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4"/>
        <w:gridCol w:w="2131"/>
        <w:gridCol w:w="2698"/>
        <w:gridCol w:w="425"/>
        <w:gridCol w:w="1700"/>
        <w:gridCol w:w="426"/>
        <w:gridCol w:w="631"/>
        <w:gridCol w:w="1063"/>
      </w:tblGrid>
      <w:tr w:rsidR="00191691" w:rsidRPr="007F2DBA" w14:paraId="1BA7FB32" w14:textId="77777777" w:rsidTr="004770F2">
        <w:trPr>
          <w:trHeight w:val="27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7699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>Project Name:</w:t>
            </w:r>
          </w:p>
        </w:tc>
        <w:tc>
          <w:tcPr>
            <w:tcW w:w="4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FAB0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91883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23307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55E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77E88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21041F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F2F55F9" w14:textId="77777777" w:rsidTr="004770F2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C7027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74A7A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1210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C18C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60F59" w:rsidRPr="007F2DBA" w14:paraId="18F41830" w14:textId="77777777" w:rsidTr="004770F2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F69E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ED7F9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05DB9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685C20" w14:textId="77777777" w:rsidR="00960F59" w:rsidRPr="007F2DBA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2E9E7" w14:textId="77777777" w:rsidR="00960F59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60F59" w:rsidRPr="007F2DBA" w14:paraId="49F71B50" w14:textId="77777777" w:rsidTr="004770F2">
        <w:trPr>
          <w:trHeight w:val="270"/>
        </w:trPr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09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11FDE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F06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Number</w:t>
            </w:r>
          </w:p>
        </w:tc>
        <w:tc>
          <w:tcPr>
            <w:tcW w:w="2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592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723C8C4" w14:textId="77777777" w:rsidTr="004770F2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7DFADC5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1A33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2131A10A" w14:textId="77777777" w:rsidTr="004770F2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667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708" w14:textId="786E9488" w:rsidR="00826A59" w:rsidRPr="00693BEB" w:rsidRDefault="00677391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  <w:lang w:eastAsia="zh-HK"/>
              </w:rPr>
              <w:t>Whole building DC developments</w:t>
            </w:r>
          </w:p>
        </w:tc>
      </w:tr>
      <w:tr w:rsidR="00826A59" w:rsidRPr="007F2DBA" w14:paraId="5A164379" w14:textId="77777777" w:rsidTr="004770F2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7FBBC07" w14:textId="77777777" w:rsidR="00826A59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68FF48" w14:textId="77777777" w:rsidR="00826A59" w:rsidRPr="00E237B3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5D3E1D0D" w14:textId="77777777" w:rsidTr="004770F2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64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D3A" w14:textId="673F5E98" w:rsidR="00176E0E" w:rsidRPr="00142726" w:rsidRDefault="00677391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val="en-US" w:eastAsia="zh-HK"/>
              </w:rPr>
            </w:pPr>
            <w:r w:rsidRPr="00677391">
              <w:rPr>
                <w:rFonts w:cs="Arial"/>
                <w:b/>
                <w:color w:val="339966"/>
                <w:sz w:val="20"/>
              </w:rPr>
              <w:t>To ensure the microclimate has been adequately considered, and where appropriate, suitable mitigation measures are provided.</w:t>
            </w:r>
          </w:p>
        </w:tc>
      </w:tr>
      <w:tr w:rsidR="005F3D0D" w:rsidRPr="007F2DBA" w14:paraId="0F5ADFE4" w14:textId="77777777" w:rsidTr="004770F2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2ED538A" w14:textId="77777777" w:rsidR="005F3D0D" w:rsidRDefault="005F3D0D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AAAA7A" w14:textId="77777777" w:rsidR="005F3D0D" w:rsidRPr="00E237B3" w:rsidRDefault="005F3D0D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E9871B" w14:textId="77777777" w:rsidTr="004770F2">
        <w:trPr>
          <w:trHeight w:val="27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1F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Requirement:</w:t>
            </w:r>
          </w:p>
        </w:tc>
        <w:tc>
          <w:tcPr>
            <w:tcW w:w="9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D25E" w14:textId="77777777" w:rsidR="00677391" w:rsidRPr="00677391" w:rsidRDefault="00677391" w:rsidP="00677391">
            <w:pPr>
              <w:pStyle w:val="Paragraph"/>
              <w:numPr>
                <w:ilvl w:val="0"/>
                <w:numId w:val="9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77391">
              <w:rPr>
                <w:rFonts w:cs="Arial"/>
                <w:b/>
                <w:color w:val="339966"/>
                <w:sz w:val="20"/>
              </w:rPr>
              <w:t>Mitigation Strategy at Primary Zone</w:t>
            </w:r>
          </w:p>
          <w:p w14:paraId="21E7C149" w14:textId="77777777" w:rsidR="00677391" w:rsidRPr="00677391" w:rsidRDefault="00677391" w:rsidP="00677391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677391">
              <w:rPr>
                <w:rFonts w:cs="Arial"/>
                <w:bCs/>
                <w:color w:val="339966"/>
                <w:sz w:val="20"/>
              </w:rPr>
              <w:t>1 to 2 Bonus credit points for demonstrating the implementation of any combination of the following strategies for a minimum of 10% or 20% of the external non-roof area (</w:t>
            </w:r>
            <w:proofErr w:type="gramStart"/>
            <w:r w:rsidRPr="00677391">
              <w:rPr>
                <w:rFonts w:cs="Arial"/>
                <w:bCs/>
                <w:color w:val="339966"/>
                <w:sz w:val="20"/>
              </w:rPr>
              <w:t>i.e.</w:t>
            </w:r>
            <w:proofErr w:type="gramEnd"/>
            <w:r w:rsidRPr="00677391">
              <w:rPr>
                <w:rFonts w:cs="Arial"/>
                <w:bCs/>
                <w:color w:val="339966"/>
                <w:sz w:val="20"/>
              </w:rPr>
              <w:t xml:space="preserve"> ground floor and podium with less than 15m in height):</w:t>
            </w:r>
          </w:p>
          <w:p w14:paraId="52EEC1E5" w14:textId="77777777" w:rsidR="00677391" w:rsidRPr="00677391" w:rsidRDefault="00677391" w:rsidP="00677391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</w:p>
          <w:p w14:paraId="2C9146C2" w14:textId="77777777" w:rsidR="00677391" w:rsidRPr="00677391" w:rsidRDefault="00677391" w:rsidP="00677391">
            <w:pPr>
              <w:pStyle w:val="Paragraph"/>
              <w:numPr>
                <w:ilvl w:val="0"/>
                <w:numId w:val="10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proofErr w:type="gramStart"/>
            <w:r w:rsidRPr="00677391">
              <w:rPr>
                <w:rFonts w:cs="Arial"/>
                <w:bCs/>
                <w:color w:val="339966"/>
                <w:sz w:val="20"/>
              </w:rPr>
              <w:t>Greenery;</w:t>
            </w:r>
            <w:proofErr w:type="gramEnd"/>
          </w:p>
          <w:p w14:paraId="295EFB04" w14:textId="77777777" w:rsidR="00677391" w:rsidRPr="00677391" w:rsidRDefault="00677391" w:rsidP="00677391">
            <w:pPr>
              <w:pStyle w:val="Paragraph"/>
              <w:numPr>
                <w:ilvl w:val="0"/>
                <w:numId w:val="10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677391">
              <w:rPr>
                <w:rFonts w:cs="Arial"/>
                <w:bCs/>
                <w:color w:val="339966"/>
                <w:sz w:val="20"/>
              </w:rPr>
              <w:t xml:space="preserve">Water </w:t>
            </w:r>
            <w:proofErr w:type="gramStart"/>
            <w:r w:rsidRPr="00677391">
              <w:rPr>
                <w:rFonts w:cs="Arial"/>
                <w:bCs/>
                <w:color w:val="339966"/>
                <w:sz w:val="20"/>
              </w:rPr>
              <w:t>feature;</w:t>
            </w:r>
            <w:proofErr w:type="gramEnd"/>
          </w:p>
          <w:p w14:paraId="4B3D07F5" w14:textId="77777777" w:rsidR="00677391" w:rsidRPr="00677391" w:rsidRDefault="00677391" w:rsidP="00677391">
            <w:pPr>
              <w:pStyle w:val="Paragraph"/>
              <w:numPr>
                <w:ilvl w:val="0"/>
                <w:numId w:val="10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677391">
              <w:rPr>
                <w:rFonts w:cs="Arial"/>
                <w:bCs/>
                <w:color w:val="339966"/>
                <w:sz w:val="20"/>
              </w:rPr>
              <w:t xml:space="preserve">Green wall or vertical </w:t>
            </w:r>
            <w:proofErr w:type="gramStart"/>
            <w:r w:rsidRPr="00677391">
              <w:rPr>
                <w:rFonts w:cs="Arial"/>
                <w:bCs/>
                <w:color w:val="339966"/>
                <w:sz w:val="20"/>
              </w:rPr>
              <w:t>greening;</w:t>
            </w:r>
            <w:proofErr w:type="gramEnd"/>
          </w:p>
          <w:p w14:paraId="3050CE67" w14:textId="77777777" w:rsidR="00677391" w:rsidRPr="00677391" w:rsidRDefault="00677391" w:rsidP="00677391">
            <w:pPr>
              <w:pStyle w:val="Paragraph"/>
              <w:numPr>
                <w:ilvl w:val="0"/>
                <w:numId w:val="10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677391">
              <w:rPr>
                <w:rFonts w:cs="Arial"/>
                <w:bCs/>
                <w:color w:val="339966"/>
                <w:sz w:val="20"/>
              </w:rPr>
              <w:t>Shading device; and/or</w:t>
            </w:r>
          </w:p>
          <w:p w14:paraId="6ECC8EE4" w14:textId="77777777" w:rsidR="00677391" w:rsidRPr="00677391" w:rsidRDefault="00677391" w:rsidP="00677391">
            <w:pPr>
              <w:pStyle w:val="Paragraph"/>
              <w:numPr>
                <w:ilvl w:val="0"/>
                <w:numId w:val="10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677391">
              <w:rPr>
                <w:rFonts w:cs="Arial"/>
                <w:bCs/>
                <w:color w:val="339966"/>
                <w:sz w:val="20"/>
              </w:rPr>
              <w:t>Paving materials with solar reflectance (SR) of 0.33.</w:t>
            </w:r>
          </w:p>
          <w:p w14:paraId="3892AC80" w14:textId="77777777" w:rsidR="00677391" w:rsidRPr="00677391" w:rsidRDefault="00677391" w:rsidP="006773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DF08516" w14:textId="77777777" w:rsidR="00677391" w:rsidRPr="00677391" w:rsidRDefault="00677391" w:rsidP="00677391">
            <w:pPr>
              <w:pStyle w:val="Paragraph"/>
              <w:numPr>
                <w:ilvl w:val="0"/>
                <w:numId w:val="9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77391">
              <w:rPr>
                <w:rFonts w:cs="Arial"/>
                <w:b/>
                <w:color w:val="339966"/>
                <w:sz w:val="20"/>
              </w:rPr>
              <w:t>Green Roof</w:t>
            </w:r>
          </w:p>
          <w:p w14:paraId="3F2E8DFC" w14:textId="77777777" w:rsidR="00677391" w:rsidRPr="00677391" w:rsidRDefault="00677391" w:rsidP="006773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809D316" w14:textId="77777777" w:rsidR="00677391" w:rsidRPr="00677391" w:rsidRDefault="00677391" w:rsidP="00677391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677391">
              <w:rPr>
                <w:rFonts w:cs="Arial"/>
                <w:bCs/>
                <w:color w:val="339966"/>
                <w:sz w:val="20"/>
              </w:rPr>
              <w:t>1 Bonus credit point for providing green roof and/ or organic farm for at least 20% of the available main roof area.</w:t>
            </w:r>
          </w:p>
          <w:p w14:paraId="1B1C5B5C" w14:textId="051CDF90" w:rsidR="00836D54" w:rsidRPr="009C05F0" w:rsidRDefault="00836D54" w:rsidP="009D635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</w:tr>
      <w:tr w:rsidR="00783CDB" w:rsidRPr="007F2DBA" w14:paraId="60869A30" w14:textId="77777777" w:rsidTr="004770F2">
        <w:trPr>
          <w:trHeight w:val="179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EF0D080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7BB97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C05F0" w:rsidRPr="007F2DBA" w14:paraId="6B468DD7" w14:textId="77777777" w:rsidTr="00F34EEA">
        <w:trPr>
          <w:trHeight w:val="429"/>
        </w:trPr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7CE" w14:textId="77777777" w:rsidR="009C05F0" w:rsidRPr="007F2DBA" w:rsidRDefault="009C05F0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1EB" w14:textId="5795FE1D" w:rsidR="009C05F0" w:rsidRPr="007F2DBA" w:rsidRDefault="009D6352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1E7E6E" w:rsidRPr="007F2DBA" w14:paraId="34693ACD" w14:textId="77777777" w:rsidTr="00F34EEA">
        <w:trPr>
          <w:trHeight w:val="421"/>
        </w:trPr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729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6882A8" w14:textId="7617A3F2" w:rsidR="001E7E6E" w:rsidRPr="003721C0" w:rsidRDefault="001E7E6E" w:rsidP="009C05F0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771E286F" w14:textId="60D7E718" w:rsidR="00C82ADE" w:rsidRDefault="00C82ADE" w:rsidP="00236A8D">
      <w:pPr>
        <w:rPr>
          <w:rFonts w:ascii="Arial" w:hAnsi="Arial" w:cs="Arial"/>
          <w:sz w:val="20"/>
          <w:szCs w:val="20"/>
        </w:rPr>
      </w:pPr>
    </w:p>
    <w:p w14:paraId="597B0C87" w14:textId="77777777" w:rsidR="00F34EEA" w:rsidRDefault="00F34EEA" w:rsidP="00236A8D">
      <w:pPr>
        <w:rPr>
          <w:rFonts w:ascii="Arial" w:hAnsi="Arial" w:cs="Arial"/>
          <w:b/>
          <w:lang w:eastAsia="zh-HK"/>
        </w:rPr>
      </w:pPr>
    </w:p>
    <w:p w14:paraId="6D781633" w14:textId="77777777" w:rsidR="00F34EEA" w:rsidRDefault="00F34EEA" w:rsidP="00236A8D">
      <w:pPr>
        <w:rPr>
          <w:rFonts w:ascii="Arial" w:hAnsi="Arial" w:cs="Arial"/>
          <w:b/>
          <w:lang w:eastAsia="zh-HK"/>
        </w:rPr>
      </w:pPr>
    </w:p>
    <w:p w14:paraId="07C12F19" w14:textId="77777777" w:rsidR="00F34EEA" w:rsidRDefault="00F34EEA" w:rsidP="00236A8D">
      <w:pPr>
        <w:rPr>
          <w:rFonts w:ascii="Arial" w:hAnsi="Arial" w:cs="Arial"/>
          <w:b/>
          <w:lang w:eastAsia="zh-HK"/>
        </w:rPr>
      </w:pPr>
    </w:p>
    <w:p w14:paraId="28882F33" w14:textId="77777777" w:rsidR="00F34EEA" w:rsidRDefault="00F34EEA" w:rsidP="00236A8D">
      <w:pPr>
        <w:rPr>
          <w:rFonts w:ascii="Arial" w:hAnsi="Arial" w:cs="Arial"/>
          <w:b/>
          <w:lang w:eastAsia="zh-HK"/>
        </w:rPr>
      </w:pPr>
    </w:p>
    <w:p w14:paraId="69C4019F" w14:textId="77777777" w:rsidR="00F34EEA" w:rsidRDefault="00F34EEA" w:rsidP="00236A8D">
      <w:pPr>
        <w:rPr>
          <w:rFonts w:ascii="Arial" w:hAnsi="Arial" w:cs="Arial"/>
          <w:b/>
          <w:lang w:eastAsia="zh-HK"/>
        </w:rPr>
      </w:pPr>
    </w:p>
    <w:p w14:paraId="55C95B02" w14:textId="1F7F2281" w:rsidR="004770F2" w:rsidRDefault="00F34EEA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lastRenderedPageBreak/>
        <w:t>COMPLIANCE</w:t>
      </w:r>
    </w:p>
    <w:p w14:paraId="6B5B7E5C" w14:textId="201B0F5C" w:rsidR="00F34EEA" w:rsidRPr="00F34EEA" w:rsidRDefault="00F34EEA" w:rsidP="00236A8D">
      <w:pPr>
        <w:rPr>
          <w:rFonts w:ascii="Arial" w:hAnsi="Arial" w:cs="Arial"/>
          <w:b/>
          <w:sz w:val="20"/>
          <w:szCs w:val="20"/>
          <w:lang w:eastAsia="zh-HK"/>
        </w:rPr>
      </w:pPr>
      <w:r w:rsidRPr="00F34EEA">
        <w:rPr>
          <w:rFonts w:ascii="Arial" w:hAnsi="Arial" w:cs="Arial"/>
          <w:b/>
          <w:sz w:val="20"/>
          <w:szCs w:val="20"/>
          <w:lang w:eastAsia="zh-HK"/>
        </w:rPr>
        <w:t>(a) Mitigation Strategy at Primary Zone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8694"/>
        <w:gridCol w:w="993"/>
        <w:gridCol w:w="555"/>
      </w:tblGrid>
      <w:tr w:rsidR="00F34EEA" w:rsidRPr="007F2DBA" w14:paraId="290C54C8" w14:textId="77777777" w:rsidTr="00F34EEA">
        <w:tc>
          <w:tcPr>
            <w:tcW w:w="9072" w:type="dxa"/>
            <w:gridSpan w:val="2"/>
          </w:tcPr>
          <w:p w14:paraId="35428C49" w14:textId="77777777" w:rsidR="00F34EEA" w:rsidRPr="00BC0536" w:rsidRDefault="00F34EEA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>Total external non-roof area (ground floor and podium less than 15m in height):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550CA695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</w:tcPr>
          <w:p w14:paraId="615F88B4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F34EEA" w:rsidRPr="00D1707B" w14:paraId="067F3DBA" w14:textId="77777777" w:rsidTr="00F34EEA">
        <w:tc>
          <w:tcPr>
            <w:tcW w:w="378" w:type="dxa"/>
          </w:tcPr>
          <w:p w14:paraId="591D4C01" w14:textId="77777777" w:rsidR="00F34EEA" w:rsidRPr="00BC0536" w:rsidRDefault="00F34EEA" w:rsidP="008603A6">
            <w:pPr>
              <w:pStyle w:val="Paragraph"/>
              <w:spacing w:before="0" w:after="0"/>
              <w:ind w:right="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94" w:type="dxa"/>
          </w:tcPr>
          <w:p w14:paraId="53F9A9EA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greenery: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2BF850E6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dxa"/>
          </w:tcPr>
          <w:p w14:paraId="704447B1" w14:textId="77777777" w:rsidR="00F34EEA" w:rsidRPr="00BC0536" w:rsidRDefault="00F34EEA" w:rsidP="008603A6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F34EEA" w:rsidRPr="00D1707B" w14:paraId="64EEFD7F" w14:textId="77777777" w:rsidTr="00F34EEA">
        <w:tc>
          <w:tcPr>
            <w:tcW w:w="378" w:type="dxa"/>
          </w:tcPr>
          <w:p w14:paraId="5A6FB5C0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94" w:type="dxa"/>
          </w:tcPr>
          <w:p w14:paraId="0A9C74E6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water feature: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2F3D4F7B" w14:textId="77777777" w:rsidR="00F34EEA" w:rsidRPr="00BC0536" w:rsidRDefault="00F34EEA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</w:tcPr>
          <w:p w14:paraId="5E1EF6CD" w14:textId="77777777" w:rsidR="00F34EEA" w:rsidRPr="00BC0536" w:rsidRDefault="00F34EEA" w:rsidP="008603A6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F34EEA" w:rsidRPr="00D1707B" w14:paraId="33B92E9A" w14:textId="77777777" w:rsidTr="00F34EEA">
        <w:tc>
          <w:tcPr>
            <w:tcW w:w="378" w:type="dxa"/>
          </w:tcPr>
          <w:p w14:paraId="3F7FE7F9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94" w:type="dxa"/>
          </w:tcPr>
          <w:p w14:paraId="28F31872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green wall or vertical greening: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10FD90DA" w14:textId="77777777" w:rsidR="00F34EEA" w:rsidRPr="00BC0536" w:rsidRDefault="00F34EEA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</w:tcPr>
          <w:p w14:paraId="6AAAC0F4" w14:textId="77777777" w:rsidR="00F34EEA" w:rsidRPr="00BC0536" w:rsidRDefault="00F34EEA" w:rsidP="008603A6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F34EEA" w:rsidRPr="00D1707B" w14:paraId="638FDCAC" w14:textId="77777777" w:rsidTr="00F34EEA">
        <w:tc>
          <w:tcPr>
            <w:tcW w:w="378" w:type="dxa"/>
          </w:tcPr>
          <w:p w14:paraId="623D9B3E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94" w:type="dxa"/>
          </w:tcPr>
          <w:p w14:paraId="7079766F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shading device: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7EC16327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dxa"/>
          </w:tcPr>
          <w:p w14:paraId="5C05BF7C" w14:textId="77777777" w:rsidR="00F34EEA" w:rsidRPr="00BC0536" w:rsidRDefault="00F34EEA" w:rsidP="008603A6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F34EEA" w:rsidRPr="00D1707B" w14:paraId="2C739AB0" w14:textId="77777777" w:rsidTr="00F34EEA">
        <w:tc>
          <w:tcPr>
            <w:tcW w:w="378" w:type="dxa"/>
          </w:tcPr>
          <w:p w14:paraId="2111B084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94" w:type="dxa"/>
          </w:tcPr>
          <w:p w14:paraId="3EAD7F5C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paving materials with </w:t>
            </w:r>
            <w:r>
              <w:rPr>
                <w:rFonts w:cs="Arial"/>
                <w:color w:val="000000" w:themeColor="text1"/>
                <w:sz w:val="20"/>
              </w:rPr>
              <w:t>s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olar </w:t>
            </w:r>
            <w:r>
              <w:rPr>
                <w:rFonts w:cs="Arial"/>
                <w:color w:val="000000" w:themeColor="text1"/>
                <w:sz w:val="20"/>
              </w:rPr>
              <w:t>r</w:t>
            </w:r>
            <w:r w:rsidRPr="00BC0536">
              <w:rPr>
                <w:rFonts w:cs="Arial"/>
                <w:color w:val="000000" w:themeColor="text1"/>
                <w:sz w:val="20"/>
              </w:rPr>
              <w:t>eflectance (SR) of 0.33: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20FBCA3C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dxa"/>
          </w:tcPr>
          <w:p w14:paraId="768A2328" w14:textId="77777777" w:rsidR="00F34EEA" w:rsidRPr="00BC0536" w:rsidRDefault="00F34EEA" w:rsidP="008603A6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F34EEA" w:rsidRPr="007F2DBA" w14:paraId="5C333D74" w14:textId="77777777" w:rsidTr="00F34EEA">
        <w:tc>
          <w:tcPr>
            <w:tcW w:w="9072" w:type="dxa"/>
            <w:gridSpan w:val="2"/>
          </w:tcPr>
          <w:p w14:paraId="6A020DCE" w14:textId="77777777" w:rsidR="00F34EEA" w:rsidRPr="00BC0536" w:rsidRDefault="00F34EEA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>Total area with heat island reduction strategies: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6BD876B1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</w:tcPr>
          <w:p w14:paraId="6A4E62DA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F34EEA" w:rsidRPr="007F2DBA" w14:paraId="3842D3DC" w14:textId="77777777" w:rsidTr="00F34EEA">
        <w:tc>
          <w:tcPr>
            <w:tcW w:w="9072" w:type="dxa"/>
            <w:gridSpan w:val="2"/>
          </w:tcPr>
          <w:p w14:paraId="34C97970" w14:textId="77777777" w:rsidR="00F34EEA" w:rsidRPr="00BC0536" w:rsidRDefault="00F34EEA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>Percentage of external non-roof area with the heat island reduction strategies: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14:paraId="30447F8D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</w:tcPr>
          <w:p w14:paraId="4EDE1119" w14:textId="77777777" w:rsidR="00F34EEA" w:rsidRPr="00BC0536" w:rsidRDefault="00F34EEA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</w:tbl>
    <w:p w14:paraId="3ED39A24" w14:textId="77777777" w:rsidR="00F34EEA" w:rsidRDefault="00F34EEA" w:rsidP="00236A8D">
      <w:pPr>
        <w:rPr>
          <w:rFonts w:ascii="Arial" w:hAnsi="Arial" w:cs="Arial"/>
          <w:sz w:val="20"/>
          <w:szCs w:val="20"/>
        </w:rPr>
      </w:pPr>
    </w:p>
    <w:p w14:paraId="2203853A" w14:textId="2CEC3165" w:rsidR="00F34EEA" w:rsidRPr="00F34EEA" w:rsidRDefault="00F34EEA" w:rsidP="00F34EEA">
      <w:pPr>
        <w:rPr>
          <w:rFonts w:ascii="Arial" w:hAnsi="Arial" w:cs="Arial"/>
          <w:b/>
          <w:sz w:val="20"/>
          <w:szCs w:val="20"/>
          <w:lang w:eastAsia="zh-HK"/>
        </w:rPr>
      </w:pPr>
      <w:r w:rsidRPr="00F34EEA">
        <w:rPr>
          <w:rFonts w:ascii="Arial" w:hAnsi="Arial" w:cs="Arial"/>
          <w:b/>
          <w:sz w:val="20"/>
          <w:szCs w:val="20"/>
          <w:lang w:eastAsia="zh-HK"/>
        </w:rPr>
        <w:t>(</w:t>
      </w:r>
      <w:r>
        <w:rPr>
          <w:rFonts w:ascii="Arial" w:hAnsi="Arial" w:cs="Arial"/>
          <w:b/>
          <w:sz w:val="20"/>
          <w:szCs w:val="20"/>
          <w:lang w:eastAsia="zh-HK"/>
        </w:rPr>
        <w:t>b</w:t>
      </w:r>
      <w:r w:rsidRPr="00F34EEA">
        <w:rPr>
          <w:rFonts w:ascii="Arial" w:hAnsi="Arial" w:cs="Arial"/>
          <w:b/>
          <w:sz w:val="20"/>
          <w:szCs w:val="20"/>
          <w:lang w:eastAsia="zh-HK"/>
        </w:rPr>
        <w:t>) Mitigation Strategy at Primary Zone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6"/>
        <w:gridCol w:w="486"/>
        <w:gridCol w:w="790"/>
        <w:gridCol w:w="486"/>
        <w:gridCol w:w="1384"/>
      </w:tblGrid>
      <w:tr w:rsidR="00D57EED" w:rsidRPr="00BC0536" w14:paraId="65B7F46E" w14:textId="77777777" w:rsidTr="00D57EED">
        <w:tc>
          <w:tcPr>
            <w:tcW w:w="7972" w:type="dxa"/>
            <w:gridSpan w:val="2"/>
          </w:tcPr>
          <w:p w14:paraId="0F6147B2" w14:textId="77777777" w:rsidR="00D57EED" w:rsidRPr="00BC0536" w:rsidRDefault="00D57EED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Total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available main 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>roof area:</w:t>
            </w:r>
          </w:p>
        </w:tc>
        <w:tc>
          <w:tcPr>
            <w:tcW w:w="1276" w:type="dxa"/>
            <w:gridSpan w:val="2"/>
          </w:tcPr>
          <w:p w14:paraId="220840DF" w14:textId="77777777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84" w:type="dxa"/>
          </w:tcPr>
          <w:p w14:paraId="31AD703F" w14:textId="2AA4163F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D57EED">
              <w:rPr>
                <w:rFonts w:cs="Arial"/>
                <w:color w:val="000000" w:themeColor="text1"/>
                <w:sz w:val="20"/>
                <w:shd w:val="clear" w:color="auto" w:fill="DBE5F1" w:themeFill="accent1" w:themeFillTint="33"/>
                <w:lang w:eastAsia="zh-HK"/>
              </w:rPr>
              <w:t xml:space="preserve">      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 </w:t>
            </w: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57EED" w:rsidRPr="00BC0536" w14:paraId="28E22B8E" w14:textId="77777777" w:rsidTr="00D57EED">
        <w:tc>
          <w:tcPr>
            <w:tcW w:w="7486" w:type="dxa"/>
          </w:tcPr>
          <w:p w14:paraId="5D290E1B" w14:textId="77777777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green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roof</w:t>
            </w: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  <w:gridSpan w:val="2"/>
          </w:tcPr>
          <w:p w14:paraId="0B0EFC1A" w14:textId="77777777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70" w:type="dxa"/>
            <w:gridSpan w:val="2"/>
          </w:tcPr>
          <w:p w14:paraId="58EA2033" w14:textId="2928F83B" w:rsidR="00D57EED" w:rsidRPr="00BC0536" w:rsidRDefault="00D57EED" w:rsidP="008603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 xml:space="preserve">     </w:t>
            </w:r>
            <w:r w:rsidRPr="00D57EED">
              <w:rPr>
                <w:rFonts w:ascii="Arial" w:hAnsi="Arial" w:cs="Arial"/>
                <w:color w:val="000000" w:themeColor="text1"/>
                <w:sz w:val="20"/>
                <w:shd w:val="clear" w:color="auto" w:fill="DBE5F1" w:themeFill="accent1" w:themeFillTint="33"/>
                <w:lang w:eastAsia="zh-HK"/>
              </w:rPr>
              <w:t xml:space="preserve">       </w:t>
            </w: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 xml:space="preserve">  </w:t>
            </w: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57EED" w:rsidRPr="00BC0536" w14:paraId="547AFC62" w14:textId="77777777" w:rsidTr="00D57EED">
        <w:tc>
          <w:tcPr>
            <w:tcW w:w="7486" w:type="dxa"/>
          </w:tcPr>
          <w:p w14:paraId="07ADB710" w14:textId="77777777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 xml:space="preserve">Area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organic farm</w:t>
            </w: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  <w:gridSpan w:val="2"/>
          </w:tcPr>
          <w:p w14:paraId="2E549770" w14:textId="77777777" w:rsidR="00D57EED" w:rsidRPr="00BC0536" w:rsidRDefault="00D57EED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70" w:type="dxa"/>
            <w:gridSpan w:val="2"/>
          </w:tcPr>
          <w:p w14:paraId="7E42671F" w14:textId="04561383" w:rsidR="00D57EED" w:rsidRPr="00BC0536" w:rsidRDefault="00D57EED" w:rsidP="008603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 xml:space="preserve">     </w:t>
            </w:r>
            <w:r w:rsidRPr="00D57EED">
              <w:rPr>
                <w:rFonts w:ascii="Arial" w:hAnsi="Arial" w:cs="Arial"/>
                <w:color w:val="000000" w:themeColor="text1"/>
                <w:sz w:val="20"/>
                <w:shd w:val="clear" w:color="auto" w:fill="DBE5F1" w:themeFill="accent1" w:themeFillTint="33"/>
                <w:lang w:eastAsia="zh-HK"/>
              </w:rPr>
              <w:t xml:space="preserve">       </w:t>
            </w:r>
            <w:r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 xml:space="preserve">  </w:t>
            </w: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57EED" w:rsidRPr="00BC0536" w14:paraId="21B77A2A" w14:textId="77777777" w:rsidTr="00D57EED">
        <w:tc>
          <w:tcPr>
            <w:tcW w:w="7972" w:type="dxa"/>
            <w:gridSpan w:val="2"/>
          </w:tcPr>
          <w:p w14:paraId="0D3119A4" w14:textId="77777777" w:rsidR="00D57EED" w:rsidRPr="00BC0536" w:rsidRDefault="00D57EED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Total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main roof 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area with </w:t>
            </w:r>
            <w:r w:rsidRPr="00113014">
              <w:rPr>
                <w:rFonts w:ascii="Arial" w:hAnsi="Arial" w:cs="Arial"/>
                <w:color w:val="000000" w:themeColor="text1"/>
                <w:sz w:val="20"/>
                <w:szCs w:val="20"/>
              </w:rPr>
              <w:t>green roof and/or organic farm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276" w:type="dxa"/>
            <w:gridSpan w:val="2"/>
          </w:tcPr>
          <w:p w14:paraId="2FB15A7B" w14:textId="77777777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84" w:type="dxa"/>
          </w:tcPr>
          <w:p w14:paraId="41E8F979" w14:textId="3338E347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D57EED">
              <w:rPr>
                <w:rFonts w:cs="Arial"/>
                <w:color w:val="000000" w:themeColor="text1"/>
                <w:sz w:val="20"/>
                <w:shd w:val="clear" w:color="auto" w:fill="DBE5F1" w:themeFill="accent1" w:themeFillTint="33"/>
                <w:lang w:eastAsia="zh-HK"/>
              </w:rPr>
              <w:t xml:space="preserve">      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 </w:t>
            </w: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57EED" w:rsidRPr="00BC0536" w14:paraId="5182A25E" w14:textId="77777777" w:rsidTr="00D57EED">
        <w:tc>
          <w:tcPr>
            <w:tcW w:w="7972" w:type="dxa"/>
            <w:gridSpan w:val="2"/>
          </w:tcPr>
          <w:p w14:paraId="16D6639E" w14:textId="77777777" w:rsidR="00D57EED" w:rsidRPr="00BC0536" w:rsidRDefault="00D57EED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Percentage of </w:t>
            </w:r>
            <w:r w:rsidRPr="00113014">
              <w:rPr>
                <w:rFonts w:ascii="Arial" w:hAnsi="Arial" w:cs="Arial"/>
                <w:color w:val="000000" w:themeColor="text1"/>
                <w:sz w:val="20"/>
                <w:szCs w:val="20"/>
              </w:rPr>
              <w:t>main roof area with green roof and/or organic farm</w:t>
            </w: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276" w:type="dxa"/>
            <w:gridSpan w:val="2"/>
          </w:tcPr>
          <w:p w14:paraId="39B86D61" w14:textId="77777777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84" w:type="dxa"/>
          </w:tcPr>
          <w:p w14:paraId="7348F8ED" w14:textId="5989AC08" w:rsidR="00D57EED" w:rsidRPr="00BC0536" w:rsidRDefault="00D57EED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D57EED">
              <w:rPr>
                <w:rFonts w:cs="Arial"/>
                <w:color w:val="000000" w:themeColor="text1"/>
                <w:sz w:val="20"/>
                <w:shd w:val="clear" w:color="auto" w:fill="DBE5F1" w:themeFill="accent1" w:themeFillTint="33"/>
                <w:lang w:eastAsia="zh-HK"/>
              </w:rPr>
              <w:t xml:space="preserve">         </w:t>
            </w: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</w:tbl>
    <w:p w14:paraId="13C552AA" w14:textId="073F0A30" w:rsidR="00F34EEA" w:rsidRDefault="00F34EEA" w:rsidP="00236A8D">
      <w:pPr>
        <w:rPr>
          <w:rFonts w:ascii="Arial" w:hAnsi="Arial" w:cs="Arial"/>
          <w:sz w:val="20"/>
          <w:szCs w:val="20"/>
        </w:rPr>
      </w:pPr>
    </w:p>
    <w:p w14:paraId="78A8CB6D" w14:textId="77777777" w:rsidR="00D57EED" w:rsidRPr="008259C2" w:rsidRDefault="00D57EED" w:rsidP="00D57EE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501"/>
        <w:gridCol w:w="6154"/>
        <w:gridCol w:w="1467"/>
        <w:gridCol w:w="1467"/>
      </w:tblGrid>
      <w:tr w:rsidR="00D57EED" w:rsidRPr="00765AB8" w14:paraId="5FF306BA" w14:textId="77777777" w:rsidTr="008603A6">
        <w:trPr>
          <w:trHeight w:val="573"/>
        </w:trPr>
        <w:tc>
          <w:tcPr>
            <w:tcW w:w="7655" w:type="dxa"/>
            <w:gridSpan w:val="2"/>
          </w:tcPr>
          <w:p w14:paraId="7E910390" w14:textId="77777777" w:rsidR="00D57EED" w:rsidRPr="00865FB3" w:rsidRDefault="00D57EED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1C42ABF8" w14:textId="77777777" w:rsidR="00D57EED" w:rsidRPr="00BB68DB" w:rsidRDefault="00D57EE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44CBF7ED" w14:textId="77777777" w:rsidR="00D57EED" w:rsidRPr="00BB68DB" w:rsidRDefault="00D57EE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F64868" w14:paraId="61C8C8ED" w14:textId="77777777" w:rsidTr="008603A6">
        <w:tc>
          <w:tcPr>
            <w:tcW w:w="1501" w:type="dxa"/>
          </w:tcPr>
          <w:p w14:paraId="0956004A" w14:textId="74AF9716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SS-03-01_00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CDE1" w14:textId="45A60F38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SS-03-01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DC81704" w14:textId="77777777" w:rsidR="00F64868" w:rsidRPr="00B65A90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027CBF9" w14:textId="77777777" w:rsidR="00F64868" w:rsidRPr="00B65A90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4868" w14:paraId="0F0D42AD" w14:textId="77777777" w:rsidTr="008603A6">
        <w:tc>
          <w:tcPr>
            <w:tcW w:w="1501" w:type="dxa"/>
          </w:tcPr>
          <w:p w14:paraId="6ED11226" w14:textId="100465D0" w:rsidR="00F64868" w:rsidRPr="008259C2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SS-03-01_01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4C7" w14:textId="2BD46D85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Narrative of the strategies and the combination (if any);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7575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E39D290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94578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B4FCA36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4868" w14:paraId="2B07995B" w14:textId="77777777" w:rsidTr="008603A6">
        <w:tc>
          <w:tcPr>
            <w:tcW w:w="1501" w:type="dxa"/>
          </w:tcPr>
          <w:p w14:paraId="0AC39E26" w14:textId="625BCAD1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SS-03-01_02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CD3B" w14:textId="402CA2F3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Layouts and calculations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7961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4C1777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01667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B2D1191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4868" w14:paraId="5B42F65B" w14:textId="77777777" w:rsidTr="008603A6">
        <w:tc>
          <w:tcPr>
            <w:tcW w:w="1501" w:type="dxa"/>
          </w:tcPr>
          <w:p w14:paraId="5D92FBF1" w14:textId="7EBA4D54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SS-03-01_03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3C1E" w14:textId="3D3C1E93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Record photographs of green walls, vertical greenings, green roof/ organic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farm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or shading devices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2206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4873680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36995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24279AE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4868" w14:paraId="0E5F9AB0" w14:textId="77777777" w:rsidTr="008603A6">
        <w:tc>
          <w:tcPr>
            <w:tcW w:w="1501" w:type="dxa"/>
          </w:tcPr>
          <w:p w14:paraId="32F1DB59" w14:textId="7C564922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SS-03-01_04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A74" w14:textId="689BDCEB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 or laboratory test reports on solar reflectance (SR) of paving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449035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995B4CE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07352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F461350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64868" w14:paraId="49B791D5" w14:textId="77777777" w:rsidTr="008603A6">
        <w:tc>
          <w:tcPr>
            <w:tcW w:w="1501" w:type="dxa"/>
          </w:tcPr>
          <w:p w14:paraId="04BE1560" w14:textId="7801D996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SS-03-01_00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9A3" w14:textId="35C43462" w:rsidR="00F64868" w:rsidRPr="00EF75E0" w:rsidRDefault="00F64868" w:rsidP="00F64868">
            <w:pPr>
              <w:widowControl/>
              <w:spacing w:before="100" w:beforeAutospacing="1" w:after="100" w:afterAutospacing="1"/>
              <w:jc w:val="both"/>
              <w:rPr>
                <w:rFonts w:ascii="Arial" w:eastAsia="Arial Unicode MS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SS-03-01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430745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5B229D0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0121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EFAE1DD" w14:textId="77777777" w:rsidR="00F64868" w:rsidRDefault="00F64868" w:rsidP="00F6486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876965A" w14:textId="1880933B" w:rsidR="00D57EED" w:rsidRDefault="00D57EED" w:rsidP="00236A8D">
      <w:pPr>
        <w:rPr>
          <w:rFonts w:ascii="Arial" w:hAnsi="Arial" w:cs="Arial"/>
          <w:sz w:val="20"/>
          <w:szCs w:val="20"/>
        </w:rPr>
      </w:pPr>
    </w:p>
    <w:p w14:paraId="179D04A5" w14:textId="7DC7E8FB" w:rsidR="00F64868" w:rsidRDefault="00F64868" w:rsidP="00236A8D">
      <w:pPr>
        <w:rPr>
          <w:rFonts w:ascii="Arial" w:hAnsi="Arial" w:cs="Arial"/>
          <w:sz w:val="20"/>
          <w:szCs w:val="20"/>
        </w:rPr>
      </w:pPr>
    </w:p>
    <w:p w14:paraId="7941EA7A" w14:textId="70CD4FEA" w:rsidR="00F64868" w:rsidRDefault="00F64868" w:rsidP="00236A8D">
      <w:pPr>
        <w:rPr>
          <w:rFonts w:ascii="Arial" w:hAnsi="Arial" w:cs="Arial"/>
          <w:sz w:val="20"/>
          <w:szCs w:val="20"/>
        </w:rPr>
      </w:pPr>
    </w:p>
    <w:p w14:paraId="0F7FBF1E" w14:textId="32D3A629" w:rsidR="00F64868" w:rsidRDefault="00F64868" w:rsidP="00236A8D">
      <w:pPr>
        <w:rPr>
          <w:rFonts w:ascii="Arial" w:hAnsi="Arial" w:cs="Arial"/>
          <w:sz w:val="20"/>
          <w:szCs w:val="20"/>
        </w:rPr>
      </w:pPr>
    </w:p>
    <w:p w14:paraId="7C9A3893" w14:textId="43795CC2" w:rsidR="00F64868" w:rsidRDefault="00F64868" w:rsidP="00236A8D">
      <w:pPr>
        <w:rPr>
          <w:rFonts w:ascii="Arial" w:hAnsi="Arial" w:cs="Arial"/>
          <w:sz w:val="20"/>
          <w:szCs w:val="20"/>
        </w:rPr>
      </w:pPr>
    </w:p>
    <w:p w14:paraId="21E853F9" w14:textId="77777777" w:rsidR="00F64868" w:rsidRDefault="00F64868" w:rsidP="00236A8D">
      <w:pPr>
        <w:rPr>
          <w:rFonts w:ascii="Arial" w:hAnsi="Arial" w:cs="Arial"/>
          <w:sz w:val="20"/>
          <w:szCs w:val="20"/>
        </w:rPr>
      </w:pPr>
    </w:p>
    <w:p w14:paraId="03BE7215" w14:textId="77777777" w:rsidR="00D57EED" w:rsidRDefault="00D57EED" w:rsidP="00236A8D">
      <w:pPr>
        <w:rPr>
          <w:rFonts w:ascii="Arial" w:hAnsi="Arial" w:cs="Arial"/>
          <w:sz w:val="20"/>
          <w:szCs w:val="20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F34EEA" w:rsidRPr="00C82ADE" w14:paraId="791766BA" w14:textId="77777777" w:rsidTr="00D57EED">
        <w:tc>
          <w:tcPr>
            <w:tcW w:w="10620" w:type="dxa"/>
            <w:tcBorders>
              <w:top w:val="nil"/>
              <w:left w:val="nil"/>
              <w:right w:val="nil"/>
            </w:tcBorders>
          </w:tcPr>
          <w:p w14:paraId="2B1FAC08" w14:textId="77777777" w:rsidR="00F34EEA" w:rsidRPr="00C82ADE" w:rsidRDefault="00F34EEA" w:rsidP="008603A6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F34EEA" w:rsidRPr="00341102" w14:paraId="79E52379" w14:textId="77777777" w:rsidTr="00D57EED">
        <w:tc>
          <w:tcPr>
            <w:tcW w:w="10620" w:type="dxa"/>
          </w:tcPr>
          <w:p w14:paraId="11CCD3C7" w14:textId="77777777" w:rsidR="00F34EEA" w:rsidRPr="00341102" w:rsidRDefault="00F34EEA" w:rsidP="008603A6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34EEA" w14:paraId="374267FD" w14:textId="77777777" w:rsidTr="00D57EED">
        <w:tc>
          <w:tcPr>
            <w:tcW w:w="10620" w:type="dxa"/>
            <w:shd w:val="clear" w:color="auto" w:fill="DBE5F1" w:themeFill="accent1" w:themeFillTint="33"/>
          </w:tcPr>
          <w:p w14:paraId="668EE346" w14:textId="77777777" w:rsidR="00F34EEA" w:rsidRDefault="00F34EEA" w:rsidP="008603A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12B1DA43" w14:textId="77777777" w:rsidR="00F34EEA" w:rsidRDefault="00F34EEA" w:rsidP="008603A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C0EEA0C" w14:textId="77777777" w:rsidR="00F34EEA" w:rsidRDefault="00F34EEA" w:rsidP="008603A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7335A08E" w14:textId="77777777" w:rsidR="00F34EEA" w:rsidRDefault="00F34EEA" w:rsidP="008603A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B5D4B63" w14:textId="77777777" w:rsidR="00F34EEA" w:rsidRDefault="00F34EEA" w:rsidP="008603A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75221311" w14:textId="77777777" w:rsidR="00F34EEA" w:rsidRDefault="00F34EEA" w:rsidP="008603A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5EB814D7" w14:textId="77777777" w:rsidR="00F34EEA" w:rsidRDefault="00F34EEA" w:rsidP="00236A8D">
      <w:pPr>
        <w:rPr>
          <w:rFonts w:ascii="Arial" w:hAnsi="Arial" w:cs="Arial"/>
          <w:sz w:val="20"/>
          <w:szCs w:val="20"/>
        </w:rPr>
      </w:pPr>
    </w:p>
    <w:p w14:paraId="07162812" w14:textId="77777777" w:rsidR="00F34EEA" w:rsidRDefault="00F34EEA" w:rsidP="00236A8D">
      <w:pPr>
        <w:rPr>
          <w:rFonts w:ascii="Arial" w:hAnsi="Arial" w:cs="Arial"/>
          <w:sz w:val="20"/>
          <w:szCs w:val="20"/>
        </w:rPr>
      </w:pPr>
    </w:p>
    <w:p w14:paraId="2AAB6F9E" w14:textId="77777777" w:rsidR="00634E4E" w:rsidRDefault="00634E4E">
      <w:pPr>
        <w:rPr>
          <w:lang w:eastAsia="zh-HK"/>
        </w:rPr>
      </w:pPr>
    </w:p>
    <w:p w14:paraId="513C57BA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12FE546A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3636" w14:textId="77777777" w:rsidR="002667CD" w:rsidRDefault="002667CD">
      <w:r>
        <w:separator/>
      </w:r>
    </w:p>
  </w:endnote>
  <w:endnote w:type="continuationSeparator" w:id="0">
    <w:p w14:paraId="6A598104" w14:textId="77777777" w:rsidR="002667CD" w:rsidRDefault="002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27DE" w14:textId="29B7B247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 w:rsidR="004C710E">
      <w:rPr>
        <w:rFonts w:ascii="Arial" w:hAnsi="Arial" w:cs="Arial"/>
        <w:sz w:val="18"/>
        <w:szCs w:val="18"/>
      </w:rPr>
      <w:t>20</w:t>
    </w:r>
    <w:r w:rsidR="00F133CB">
      <w:rPr>
        <w:rFonts w:ascii="Arial" w:hAnsi="Arial" w:cs="Arial"/>
        <w:sz w:val="18"/>
        <w:szCs w:val="18"/>
      </w:rPr>
      <w:t>2</w:t>
    </w:r>
    <w:r w:rsidR="00D57EED"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  <w:t xml:space="preserve">     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3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11D1" w14:textId="77777777" w:rsidR="002667CD" w:rsidRDefault="002667CD">
      <w:r>
        <w:separator/>
      </w:r>
    </w:p>
  </w:footnote>
  <w:footnote w:type="continuationSeparator" w:id="0">
    <w:p w14:paraId="65A1E9A6" w14:textId="77777777" w:rsidR="002667CD" w:rsidRDefault="0026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4187" w14:textId="6F37E9A2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84352" behindDoc="0" locked="0" layoutInCell="1" allowOverlap="1" wp14:anchorId="691C971D" wp14:editId="08DE22C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</w:t>
    </w:r>
    <w:r w:rsidR="00B63C0C" w:rsidRPr="00F90F0B">
      <w:rPr>
        <w:rFonts w:ascii="Arial" w:hAnsi="Arial" w:cs="Arial"/>
        <w:b/>
        <w:sz w:val="28"/>
        <w:szCs w:val="28"/>
      </w:rPr>
      <w:t>Plus Existing Data Centres</w:t>
    </w:r>
  </w:p>
  <w:p w14:paraId="62AAA930" w14:textId="2E30CA02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77391">
      <w:rPr>
        <w:rFonts w:ascii="Arial" w:hAnsi="Arial" w:cs="Arial"/>
        <w:b/>
        <w:sz w:val="28"/>
        <w:szCs w:val="28"/>
        <w:lang w:eastAsia="zh-HK"/>
      </w:rPr>
      <w:t>SS-03-01</w:t>
    </w:r>
  </w:p>
  <w:p w14:paraId="48298BC6" w14:textId="64F4F0CB" w:rsidR="003C0FC5" w:rsidRDefault="0067739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0" w:name="_Hlk482957937"/>
    <w:r>
      <w:rPr>
        <w:rFonts w:ascii="Arial" w:hAnsi="Arial" w:cs="Arial"/>
        <w:b/>
        <w:sz w:val="28"/>
        <w:szCs w:val="28"/>
        <w:lang w:eastAsia="zh-HK"/>
      </w:rPr>
      <w:t>Urban Heat Island Mitigation</w:t>
    </w:r>
  </w:p>
  <w:bookmarkEnd w:id="0"/>
  <w:p w14:paraId="7CE41600" w14:textId="5FD841BD" w:rsidR="002F45F8" w:rsidRPr="000D07A1" w:rsidRDefault="00142726" w:rsidP="000D07A1">
    <w:pPr>
      <w:pStyle w:val="Header"/>
      <w:wordWrap w:val="0"/>
      <w:jc w:val="right"/>
      <w:rPr>
        <w:rFonts w:ascii="Arial" w:hAnsi="Arial" w:cs="Arial"/>
        <w:lang w:eastAsia="zh-HK"/>
      </w:rPr>
    </w:pPr>
    <w:r w:rsidRPr="00142726">
      <w:rPr>
        <w:rFonts w:ascii="Arial" w:hAnsi="Arial" w:cs="Arial"/>
        <w:lang w:eastAsia="zh-HK"/>
      </w:rPr>
      <w:t xml:space="preserve">(BEAM Plus </w:t>
    </w:r>
    <w:r w:rsidR="00677391">
      <w:rPr>
        <w:rFonts w:ascii="Arial" w:hAnsi="Arial" w:cs="Arial"/>
        <w:lang w:eastAsia="zh-HK"/>
      </w:rPr>
      <w:t>EDC</w:t>
    </w:r>
    <w:r w:rsidRPr="00142726">
      <w:rPr>
        <w:rFonts w:ascii="Arial" w:hAnsi="Arial" w:cs="Arial"/>
        <w:lang w:eastAsia="zh-HK"/>
      </w:rPr>
      <w:t xml:space="preserve"> </w:t>
    </w:r>
    <w:r w:rsidR="00677391">
      <w:rPr>
        <w:rFonts w:ascii="Arial" w:hAnsi="Arial" w:cs="Arial"/>
        <w:lang w:eastAsia="zh-HK"/>
      </w:rPr>
      <w:t>V</w:t>
    </w:r>
    <w:r w:rsidRPr="00142726">
      <w:rPr>
        <w:rFonts w:ascii="Arial" w:hAnsi="Arial" w:cs="Arial"/>
        <w:lang w:eastAsia="zh-HK"/>
      </w:rPr>
      <w:t>1.0</w:t>
    </w:r>
    <w:r w:rsidR="002F45F8" w:rsidRPr="002F45F8">
      <w:rPr>
        <w:rFonts w:ascii="Arial" w:hAnsi="Arial" w:cs="Arial"/>
        <w:lang w:eastAsia="zh-HK"/>
      </w:rPr>
      <w:t>)</w:t>
    </w:r>
  </w:p>
  <w:p w14:paraId="552CED7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D3FDE"/>
    <w:multiLevelType w:val="hybridMultilevel"/>
    <w:tmpl w:val="C26639EA"/>
    <w:lvl w:ilvl="0" w:tplc="BD90B4E8">
      <w:start w:val="1"/>
      <w:numFmt w:val="lowerRoman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9B4168A"/>
    <w:multiLevelType w:val="hybridMultilevel"/>
    <w:tmpl w:val="D576CD16"/>
    <w:lvl w:ilvl="0" w:tplc="46E6341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E5B15B6"/>
    <w:multiLevelType w:val="hybridMultilevel"/>
    <w:tmpl w:val="1BD03BE0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E1A11BC"/>
    <w:multiLevelType w:val="hybridMultilevel"/>
    <w:tmpl w:val="3E2697B6"/>
    <w:lvl w:ilvl="0" w:tplc="0409001B">
      <w:start w:val="1"/>
      <w:numFmt w:val="lowerRoman"/>
      <w:lvlText w:val="%1."/>
      <w:lvlJc w:val="righ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1F2"/>
    <w:rsid w:val="0012259A"/>
    <w:rsid w:val="00122E0A"/>
    <w:rsid w:val="00125F68"/>
    <w:rsid w:val="00127673"/>
    <w:rsid w:val="0013097C"/>
    <w:rsid w:val="0014060F"/>
    <w:rsid w:val="00140FC0"/>
    <w:rsid w:val="00142726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76E0E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1CA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667CD"/>
    <w:rsid w:val="002756BB"/>
    <w:rsid w:val="002809C9"/>
    <w:rsid w:val="002878EB"/>
    <w:rsid w:val="00293456"/>
    <w:rsid w:val="00293B35"/>
    <w:rsid w:val="00293FF7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4F23"/>
    <w:rsid w:val="00327D92"/>
    <w:rsid w:val="0033481F"/>
    <w:rsid w:val="0033497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130E9"/>
    <w:rsid w:val="00423548"/>
    <w:rsid w:val="004257DE"/>
    <w:rsid w:val="00427D8F"/>
    <w:rsid w:val="004305AE"/>
    <w:rsid w:val="00434291"/>
    <w:rsid w:val="0043505C"/>
    <w:rsid w:val="004400F8"/>
    <w:rsid w:val="004413A7"/>
    <w:rsid w:val="00444933"/>
    <w:rsid w:val="004465B1"/>
    <w:rsid w:val="004537C5"/>
    <w:rsid w:val="00455E50"/>
    <w:rsid w:val="004578E8"/>
    <w:rsid w:val="00460850"/>
    <w:rsid w:val="00461028"/>
    <w:rsid w:val="004662E4"/>
    <w:rsid w:val="00466D99"/>
    <w:rsid w:val="00467BC2"/>
    <w:rsid w:val="004770F2"/>
    <w:rsid w:val="00480355"/>
    <w:rsid w:val="00482C06"/>
    <w:rsid w:val="00485136"/>
    <w:rsid w:val="00491278"/>
    <w:rsid w:val="004A2176"/>
    <w:rsid w:val="004A7AF6"/>
    <w:rsid w:val="004B410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55A"/>
    <w:rsid w:val="005D3724"/>
    <w:rsid w:val="005D7862"/>
    <w:rsid w:val="005E56AF"/>
    <w:rsid w:val="005E67FB"/>
    <w:rsid w:val="005F3958"/>
    <w:rsid w:val="005F3D0D"/>
    <w:rsid w:val="005F4326"/>
    <w:rsid w:val="005F6D02"/>
    <w:rsid w:val="0060282C"/>
    <w:rsid w:val="006034E9"/>
    <w:rsid w:val="006056E3"/>
    <w:rsid w:val="006065FE"/>
    <w:rsid w:val="00606D46"/>
    <w:rsid w:val="00607A4A"/>
    <w:rsid w:val="00620C4A"/>
    <w:rsid w:val="00621C15"/>
    <w:rsid w:val="00623B46"/>
    <w:rsid w:val="00632448"/>
    <w:rsid w:val="00634E4E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391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1870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3078"/>
    <w:rsid w:val="00776982"/>
    <w:rsid w:val="0078320D"/>
    <w:rsid w:val="007838AD"/>
    <w:rsid w:val="00783CDB"/>
    <w:rsid w:val="007870D9"/>
    <w:rsid w:val="00787664"/>
    <w:rsid w:val="007919AC"/>
    <w:rsid w:val="00792BAC"/>
    <w:rsid w:val="00792D86"/>
    <w:rsid w:val="00792FEB"/>
    <w:rsid w:val="00795D02"/>
    <w:rsid w:val="007A08E8"/>
    <w:rsid w:val="007A516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07E4D"/>
    <w:rsid w:val="008119F5"/>
    <w:rsid w:val="00820373"/>
    <w:rsid w:val="00826A59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764B9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0DD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44F86"/>
    <w:rsid w:val="00953321"/>
    <w:rsid w:val="009535ED"/>
    <w:rsid w:val="00960F59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19C1"/>
    <w:rsid w:val="009B2EDC"/>
    <w:rsid w:val="009C05F0"/>
    <w:rsid w:val="009D6352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D9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0723"/>
    <w:rsid w:val="00A9465A"/>
    <w:rsid w:val="00A946AE"/>
    <w:rsid w:val="00A94A11"/>
    <w:rsid w:val="00AA16D4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7E26"/>
    <w:rsid w:val="00AF0FCF"/>
    <w:rsid w:val="00AF7AED"/>
    <w:rsid w:val="00AF7FB0"/>
    <w:rsid w:val="00B0300C"/>
    <w:rsid w:val="00B042D8"/>
    <w:rsid w:val="00B047B8"/>
    <w:rsid w:val="00B04D5C"/>
    <w:rsid w:val="00B063FA"/>
    <w:rsid w:val="00B07FD7"/>
    <w:rsid w:val="00B135AA"/>
    <w:rsid w:val="00B20A80"/>
    <w:rsid w:val="00B37564"/>
    <w:rsid w:val="00B53838"/>
    <w:rsid w:val="00B5470E"/>
    <w:rsid w:val="00B624A8"/>
    <w:rsid w:val="00B639E1"/>
    <w:rsid w:val="00B63C0C"/>
    <w:rsid w:val="00B65A90"/>
    <w:rsid w:val="00B66BF4"/>
    <w:rsid w:val="00B70C39"/>
    <w:rsid w:val="00B75699"/>
    <w:rsid w:val="00B766D2"/>
    <w:rsid w:val="00B803B8"/>
    <w:rsid w:val="00B84591"/>
    <w:rsid w:val="00B86D69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5A4E"/>
    <w:rsid w:val="00C90CF8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687F"/>
    <w:rsid w:val="00CF7128"/>
    <w:rsid w:val="00D20432"/>
    <w:rsid w:val="00D22386"/>
    <w:rsid w:val="00D2659C"/>
    <w:rsid w:val="00D340A7"/>
    <w:rsid w:val="00D44600"/>
    <w:rsid w:val="00D565D5"/>
    <w:rsid w:val="00D57EED"/>
    <w:rsid w:val="00D60420"/>
    <w:rsid w:val="00D62BF2"/>
    <w:rsid w:val="00D6481F"/>
    <w:rsid w:val="00D66681"/>
    <w:rsid w:val="00D668B2"/>
    <w:rsid w:val="00D67711"/>
    <w:rsid w:val="00D8036B"/>
    <w:rsid w:val="00D85E2A"/>
    <w:rsid w:val="00D87ED0"/>
    <w:rsid w:val="00D90FAC"/>
    <w:rsid w:val="00D971AB"/>
    <w:rsid w:val="00DA36BB"/>
    <w:rsid w:val="00DA5E3B"/>
    <w:rsid w:val="00DA77BE"/>
    <w:rsid w:val="00DB1A3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96CB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33CB"/>
    <w:rsid w:val="00F14032"/>
    <w:rsid w:val="00F1577B"/>
    <w:rsid w:val="00F2321C"/>
    <w:rsid w:val="00F2338D"/>
    <w:rsid w:val="00F233AB"/>
    <w:rsid w:val="00F3083D"/>
    <w:rsid w:val="00F34EEA"/>
    <w:rsid w:val="00F427E0"/>
    <w:rsid w:val="00F45CC2"/>
    <w:rsid w:val="00F64868"/>
    <w:rsid w:val="00F665D8"/>
    <w:rsid w:val="00F707AB"/>
    <w:rsid w:val="00F71327"/>
    <w:rsid w:val="00F715D0"/>
    <w:rsid w:val="00F77518"/>
    <w:rsid w:val="00F80AAB"/>
    <w:rsid w:val="00F825EF"/>
    <w:rsid w:val="00F92908"/>
    <w:rsid w:val="00F95053"/>
    <w:rsid w:val="00F96A4E"/>
    <w:rsid w:val="00F976A6"/>
    <w:rsid w:val="00F97C45"/>
    <w:rsid w:val="00FA228B"/>
    <w:rsid w:val="00FA4E83"/>
    <w:rsid w:val="00FA5589"/>
    <w:rsid w:val="00FA6A65"/>
    <w:rsid w:val="00FA6BE2"/>
    <w:rsid w:val="00FA79C6"/>
    <w:rsid w:val="00FB1DA5"/>
    <w:rsid w:val="00FB5215"/>
    <w:rsid w:val="00FC5296"/>
    <w:rsid w:val="00FD3195"/>
    <w:rsid w:val="00FE0BE1"/>
    <w:rsid w:val="00FE0C9A"/>
    <w:rsid w:val="00FE0EE5"/>
    <w:rsid w:val="00FE294B"/>
    <w:rsid w:val="00FE3018"/>
    <w:rsid w:val="00FF06CE"/>
    <w:rsid w:val="00FF3A92"/>
    <w:rsid w:val="00FF5345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95739FA"/>
  <w15:docId w15:val="{B142894B-39BE-423A-8649-66895A2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FCF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D4CB9-F906-4360-A1C0-E2030171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92</cp:revision>
  <cp:lastPrinted>2017-06-18T01:59:00Z</cp:lastPrinted>
  <dcterms:created xsi:type="dcterms:W3CDTF">2017-03-15T08:11:00Z</dcterms:created>
  <dcterms:modified xsi:type="dcterms:W3CDTF">2021-12-03T09:13:00Z</dcterms:modified>
</cp:coreProperties>
</file>